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73" w:rsidRPr="009A7AC7" w:rsidRDefault="00A33195" w:rsidP="009A7AC7">
      <w:pPr>
        <w:jc w:val="center"/>
        <w:rPr>
          <w:rFonts w:ascii="Arial Rounded MT Bold" w:hAnsi="Arial Rounded MT Bold"/>
          <w:sz w:val="24"/>
        </w:rPr>
      </w:pPr>
      <w:bookmarkStart w:id="0" w:name="_GoBack"/>
      <w:bookmarkEnd w:id="0"/>
      <w:r w:rsidRPr="009A7AC7">
        <w:rPr>
          <w:rFonts w:ascii="Arial Rounded MT Bold" w:hAnsi="Arial Rounded MT Bold"/>
          <w:sz w:val="24"/>
        </w:rPr>
        <w:t>Progetto post-Cresima</w:t>
      </w:r>
    </w:p>
    <w:p w:rsidR="00A33195" w:rsidRDefault="00A33195"/>
    <w:p w:rsidR="006D05C3" w:rsidRDefault="006D05C3"/>
    <w:p w:rsidR="006D05C3" w:rsidRPr="009A7AC7" w:rsidRDefault="009A7AC7">
      <w:pPr>
        <w:rPr>
          <w:b/>
          <w:sz w:val="24"/>
        </w:rPr>
      </w:pPr>
      <w:r w:rsidRPr="009A7AC7">
        <w:rPr>
          <w:b/>
          <w:sz w:val="24"/>
        </w:rPr>
        <w:t>Struttura</w:t>
      </w:r>
    </w:p>
    <w:p w:rsidR="006D05C3" w:rsidRDefault="006D05C3"/>
    <w:p w:rsidR="006D05C3" w:rsidRDefault="006D05C3">
      <w:r>
        <w:t>Suddivisione dei Gruppi</w:t>
      </w:r>
      <w:r w:rsidR="009A7AC7">
        <w:t xml:space="preserve"> trasversali</w:t>
      </w:r>
      <w:r>
        <w:t>:</w:t>
      </w:r>
    </w:p>
    <w:p w:rsidR="009A7AC7" w:rsidRDefault="009A7AC7"/>
    <w:p w:rsidR="006D05C3" w:rsidRPr="009A7AC7" w:rsidRDefault="006D05C3" w:rsidP="009A7AC7">
      <w:pPr>
        <w:pStyle w:val="Paragrafoelenco"/>
        <w:numPr>
          <w:ilvl w:val="0"/>
          <w:numId w:val="9"/>
        </w:numPr>
        <w:spacing w:line="276" w:lineRule="auto"/>
        <w:rPr>
          <w:b/>
          <w:sz w:val="24"/>
        </w:rPr>
      </w:pPr>
      <w:r w:rsidRPr="009A7AC7">
        <w:rPr>
          <w:b/>
          <w:sz w:val="24"/>
        </w:rPr>
        <w:t xml:space="preserve">Gruppo </w:t>
      </w:r>
      <w:r w:rsidR="00B62303">
        <w:rPr>
          <w:b/>
          <w:sz w:val="24"/>
        </w:rPr>
        <w:t>“Gerusalemme”</w:t>
      </w:r>
      <w:r w:rsidRPr="009A7AC7">
        <w:rPr>
          <w:b/>
          <w:sz w:val="24"/>
        </w:rPr>
        <w:t xml:space="preserve"> (</w:t>
      </w:r>
      <w:r w:rsidR="00B62303">
        <w:rPr>
          <w:b/>
          <w:sz w:val="24"/>
        </w:rPr>
        <w:t>3° Media</w:t>
      </w:r>
      <w:r w:rsidRPr="009A7AC7">
        <w:rPr>
          <w:b/>
          <w:sz w:val="24"/>
        </w:rPr>
        <w:t>)</w:t>
      </w:r>
    </w:p>
    <w:p w:rsidR="006D05C3" w:rsidRPr="009A7AC7" w:rsidRDefault="006D05C3" w:rsidP="009A7AC7">
      <w:pPr>
        <w:pStyle w:val="Paragrafoelenco"/>
        <w:numPr>
          <w:ilvl w:val="0"/>
          <w:numId w:val="9"/>
        </w:numPr>
        <w:spacing w:line="276" w:lineRule="auto"/>
        <w:rPr>
          <w:b/>
          <w:sz w:val="24"/>
        </w:rPr>
      </w:pPr>
      <w:r w:rsidRPr="009A7AC7">
        <w:rPr>
          <w:b/>
          <w:sz w:val="24"/>
        </w:rPr>
        <w:t xml:space="preserve">Gruppo </w:t>
      </w:r>
      <w:r w:rsidR="00B62303">
        <w:rPr>
          <w:b/>
          <w:sz w:val="24"/>
        </w:rPr>
        <w:t>“</w:t>
      </w:r>
      <w:proofErr w:type="spellStart"/>
      <w:r w:rsidR="00B62303">
        <w:rPr>
          <w:b/>
          <w:sz w:val="24"/>
        </w:rPr>
        <w:t>Tabor</w:t>
      </w:r>
      <w:proofErr w:type="spellEnd"/>
      <w:r w:rsidR="00B62303">
        <w:rPr>
          <w:b/>
          <w:sz w:val="24"/>
        </w:rPr>
        <w:t>”</w:t>
      </w:r>
      <w:r w:rsidRPr="009A7AC7">
        <w:rPr>
          <w:b/>
          <w:sz w:val="24"/>
        </w:rPr>
        <w:t xml:space="preserve"> (1° - 2° Superiore) Biennio</w:t>
      </w:r>
    </w:p>
    <w:p w:rsidR="006D05C3" w:rsidRPr="009A7AC7" w:rsidRDefault="00827CCD" w:rsidP="009A7AC7">
      <w:pPr>
        <w:pStyle w:val="Paragrafoelenco"/>
        <w:numPr>
          <w:ilvl w:val="0"/>
          <w:numId w:val="9"/>
        </w:numPr>
        <w:spacing w:line="276" w:lineRule="auto"/>
        <w:rPr>
          <w:b/>
          <w:sz w:val="24"/>
        </w:rPr>
      </w:pPr>
      <w:r>
        <w:rPr>
          <w:b/>
          <w:sz w:val="24"/>
        </w:rPr>
        <w:t xml:space="preserve">Gruppo </w:t>
      </w:r>
      <w:r w:rsidR="00B62303">
        <w:rPr>
          <w:b/>
          <w:sz w:val="24"/>
        </w:rPr>
        <w:t>“Beatitudini”</w:t>
      </w:r>
      <w:r>
        <w:rPr>
          <w:b/>
          <w:sz w:val="24"/>
        </w:rPr>
        <w:t xml:space="preserve"> </w:t>
      </w:r>
      <w:r w:rsidR="006D05C3" w:rsidRPr="009A7AC7">
        <w:rPr>
          <w:b/>
          <w:sz w:val="24"/>
        </w:rPr>
        <w:t>(3° - 4° - 5° Superiore) triennio</w:t>
      </w:r>
    </w:p>
    <w:p w:rsidR="006D05C3" w:rsidRPr="009A7AC7" w:rsidRDefault="006D05C3" w:rsidP="009A7AC7">
      <w:pPr>
        <w:pStyle w:val="Paragrafoelenco"/>
        <w:numPr>
          <w:ilvl w:val="0"/>
          <w:numId w:val="9"/>
        </w:numPr>
        <w:spacing w:line="276" w:lineRule="auto"/>
        <w:rPr>
          <w:b/>
          <w:sz w:val="24"/>
        </w:rPr>
      </w:pPr>
      <w:r w:rsidRPr="009A7AC7">
        <w:rPr>
          <w:b/>
          <w:sz w:val="24"/>
        </w:rPr>
        <w:t xml:space="preserve">Gruppo Giovani </w:t>
      </w:r>
      <w:r w:rsidR="00827CCD">
        <w:rPr>
          <w:b/>
          <w:sz w:val="24"/>
        </w:rPr>
        <w:t>(</w:t>
      </w:r>
      <w:r w:rsidRPr="009A7AC7">
        <w:rPr>
          <w:b/>
          <w:sz w:val="24"/>
        </w:rPr>
        <w:t>18 – 30 Anni)</w:t>
      </w:r>
      <w:r w:rsidR="00D1572A" w:rsidRPr="009A7AC7">
        <w:rPr>
          <w:b/>
          <w:sz w:val="24"/>
        </w:rPr>
        <w:t>.</w:t>
      </w:r>
    </w:p>
    <w:p w:rsidR="00D1572A" w:rsidRDefault="00D1572A"/>
    <w:p w:rsidR="009A7AC7" w:rsidRDefault="009A7AC7"/>
    <w:p w:rsidR="00D1572A" w:rsidRDefault="00D1572A">
      <w:r>
        <w:t xml:space="preserve">Alcuni punti fondamentali </w:t>
      </w:r>
      <w:r w:rsidR="009A7AC7">
        <w:t>comuni della c</w:t>
      </w:r>
      <w:r>
        <w:t xml:space="preserve">rescita </w:t>
      </w:r>
      <w:r w:rsidR="009A7AC7">
        <w:t xml:space="preserve">del ragazzo adolescente </w:t>
      </w:r>
      <w:r>
        <w:t>da tener presente nel</w:t>
      </w:r>
      <w:r w:rsidR="009A7AC7">
        <w:t>la stesura e nello sviluppo operativo dei contenuti del</w:t>
      </w:r>
      <w:r>
        <w:t xml:space="preserve"> progetto:</w:t>
      </w:r>
    </w:p>
    <w:p w:rsidR="00D1572A" w:rsidRDefault="00D1572A"/>
    <w:p w:rsidR="009A7AC7" w:rsidRDefault="009A7AC7" w:rsidP="004E54EE">
      <w:pPr>
        <w:pStyle w:val="Paragrafoelenco"/>
        <w:numPr>
          <w:ilvl w:val="0"/>
          <w:numId w:val="1"/>
        </w:numPr>
      </w:pPr>
      <w:r>
        <w:t>Costruzione dell’identità personale (sessuale di uomo e donna);</w:t>
      </w:r>
    </w:p>
    <w:p w:rsidR="007B715D" w:rsidRDefault="007B715D" w:rsidP="007B715D">
      <w:pPr>
        <w:pStyle w:val="Paragrafoelenco"/>
        <w:numPr>
          <w:ilvl w:val="1"/>
          <w:numId w:val="1"/>
        </w:numPr>
      </w:pPr>
      <w:r>
        <w:t>I problemi evolutivi collegati alla pubertà, allo sviluppo fisico, alla dimensione affettiva;</w:t>
      </w:r>
    </w:p>
    <w:p w:rsidR="007B715D" w:rsidRDefault="007B715D" w:rsidP="007B715D">
      <w:pPr>
        <w:pStyle w:val="Paragrafoelenco"/>
        <w:numPr>
          <w:ilvl w:val="1"/>
          <w:numId w:val="1"/>
        </w:numPr>
      </w:pPr>
      <w:r>
        <w:t>La conoscenza di sé, la scoperta delle proprie qualità e dei propri talenti;</w:t>
      </w:r>
    </w:p>
    <w:p w:rsidR="007B715D" w:rsidRDefault="007B715D" w:rsidP="007B715D">
      <w:pPr>
        <w:pStyle w:val="Paragrafoelenco"/>
        <w:numPr>
          <w:ilvl w:val="1"/>
          <w:numId w:val="1"/>
        </w:numPr>
      </w:pPr>
      <w:r>
        <w:t>Le Domande esistenziali e i sogni che mi abitano;</w:t>
      </w:r>
    </w:p>
    <w:p w:rsidR="007B715D" w:rsidRDefault="007B715D" w:rsidP="007B715D">
      <w:pPr>
        <w:pStyle w:val="Paragrafoelenco"/>
        <w:numPr>
          <w:ilvl w:val="1"/>
          <w:numId w:val="1"/>
        </w:numPr>
      </w:pPr>
      <w:r>
        <w:t>…</w:t>
      </w:r>
    </w:p>
    <w:p w:rsidR="009A7AC7" w:rsidRDefault="009A7AC7" w:rsidP="009A7AC7">
      <w:pPr>
        <w:pStyle w:val="Paragrafoelenco"/>
        <w:numPr>
          <w:ilvl w:val="0"/>
          <w:numId w:val="1"/>
        </w:numPr>
      </w:pPr>
      <w:r>
        <w:t>Costruzione dell’identità relazionale/sociale (l</w:t>
      </w:r>
      <w:r w:rsidR="004E54EE">
        <w:t xml:space="preserve">’appartenenza </w:t>
      </w:r>
      <w:r>
        <w:t>al gruppo ed alla Comunità Cristiana);</w:t>
      </w:r>
    </w:p>
    <w:p w:rsidR="009A7AC7" w:rsidRDefault="009A7AC7" w:rsidP="004E54EE">
      <w:pPr>
        <w:pStyle w:val="Paragrafoelenco"/>
        <w:numPr>
          <w:ilvl w:val="0"/>
          <w:numId w:val="1"/>
        </w:numPr>
      </w:pPr>
      <w:r>
        <w:t xml:space="preserve">Il tessuto di relazioni: </w:t>
      </w:r>
    </w:p>
    <w:p w:rsidR="009A7AC7" w:rsidRDefault="009A7AC7" w:rsidP="009A7AC7">
      <w:pPr>
        <w:pStyle w:val="Paragrafoelenco"/>
        <w:numPr>
          <w:ilvl w:val="1"/>
          <w:numId w:val="1"/>
        </w:numPr>
      </w:pPr>
      <w:r>
        <w:t>Dinamiche famigliari (l’ingresso in adolescenza, il distacco dall’orbita familiare, fatiche e ricchezze);</w:t>
      </w:r>
    </w:p>
    <w:p w:rsidR="004E54EE" w:rsidRDefault="009A7AC7" w:rsidP="009A7AC7">
      <w:pPr>
        <w:pStyle w:val="Paragrafoelenco"/>
        <w:numPr>
          <w:ilvl w:val="1"/>
          <w:numId w:val="1"/>
        </w:numPr>
      </w:pPr>
      <w:r>
        <w:t xml:space="preserve">All’esterno: </w:t>
      </w:r>
      <w:r w:rsidR="004E54EE">
        <w:t xml:space="preserve">con i coetanei </w:t>
      </w:r>
      <w:r>
        <w:t>ne</w:t>
      </w:r>
      <w:r w:rsidR="004E54EE">
        <w:t>l gruppo dei pari, con l’altro sesso, gli educatori, con la comunità cristiana</w:t>
      </w:r>
      <w:r>
        <w:t>, con l’assistente e con Dio;</w:t>
      </w:r>
    </w:p>
    <w:p w:rsidR="009A7AC7" w:rsidRDefault="009A7AC7" w:rsidP="004E54EE">
      <w:pPr>
        <w:pStyle w:val="Paragrafoelenco"/>
        <w:numPr>
          <w:ilvl w:val="0"/>
          <w:numId w:val="1"/>
        </w:numPr>
      </w:pPr>
      <w:r>
        <w:t>La dimensione Spirituale ed il Cammino di fede:</w:t>
      </w:r>
    </w:p>
    <w:p w:rsidR="004E54EE" w:rsidRDefault="009A7AC7" w:rsidP="009A7AC7">
      <w:pPr>
        <w:pStyle w:val="Paragrafoelenco"/>
        <w:numPr>
          <w:ilvl w:val="1"/>
          <w:numId w:val="1"/>
        </w:numPr>
      </w:pPr>
      <w:r>
        <w:t>A</w:t>
      </w:r>
      <w:r w:rsidR="004E54EE">
        <w:t>pertura a un rapporto</w:t>
      </w:r>
      <w:r>
        <w:t>/Incontro</w:t>
      </w:r>
      <w:r w:rsidR="004E54EE">
        <w:t xml:space="preserve"> personale con il Signore</w:t>
      </w:r>
      <w:r>
        <w:t>;</w:t>
      </w:r>
    </w:p>
    <w:p w:rsidR="009A7AC7" w:rsidRDefault="009A7AC7" w:rsidP="009A7AC7">
      <w:pPr>
        <w:pStyle w:val="Paragrafoelenco"/>
        <w:numPr>
          <w:ilvl w:val="1"/>
          <w:numId w:val="1"/>
        </w:numPr>
      </w:pPr>
      <w:r>
        <w:t>La radicalità evangelica come modello di riferimento;</w:t>
      </w:r>
    </w:p>
    <w:p w:rsidR="009A7AC7" w:rsidRDefault="007B715D" w:rsidP="009A7AC7">
      <w:pPr>
        <w:pStyle w:val="Paragrafoelenco"/>
        <w:numPr>
          <w:ilvl w:val="1"/>
          <w:numId w:val="1"/>
        </w:numPr>
      </w:pPr>
      <w:r>
        <w:t>L’esperienza della Preghiera come dialogo aperto e libero;</w:t>
      </w:r>
    </w:p>
    <w:p w:rsidR="007B715D" w:rsidRDefault="007B715D" w:rsidP="009A7AC7">
      <w:pPr>
        <w:pStyle w:val="Paragrafoelenco"/>
        <w:numPr>
          <w:ilvl w:val="1"/>
          <w:numId w:val="1"/>
        </w:numPr>
      </w:pPr>
      <w:r>
        <w:t>Il valore della riconciliazione;</w:t>
      </w:r>
    </w:p>
    <w:p w:rsidR="007B715D" w:rsidRDefault="007B715D" w:rsidP="007B715D">
      <w:pPr>
        <w:pStyle w:val="Paragrafoelenco"/>
        <w:numPr>
          <w:ilvl w:val="1"/>
          <w:numId w:val="1"/>
        </w:numPr>
      </w:pPr>
      <w:r>
        <w:t>Il valore del servizio</w:t>
      </w:r>
    </w:p>
    <w:p w:rsidR="007B715D" w:rsidRDefault="007B715D" w:rsidP="009A7AC7">
      <w:pPr>
        <w:pStyle w:val="Paragrafoelenco"/>
        <w:numPr>
          <w:ilvl w:val="1"/>
          <w:numId w:val="1"/>
        </w:numPr>
      </w:pPr>
      <w:r>
        <w:t>…</w:t>
      </w:r>
    </w:p>
    <w:p w:rsidR="004E54EE" w:rsidRDefault="004E54EE" w:rsidP="009507A3">
      <w:pPr>
        <w:pStyle w:val="Paragrafoelenco"/>
      </w:pPr>
    </w:p>
    <w:p w:rsidR="004E54EE" w:rsidRDefault="004E54EE" w:rsidP="004E54EE"/>
    <w:p w:rsidR="004E54EE" w:rsidRDefault="004E54EE" w:rsidP="004E54EE"/>
    <w:p w:rsidR="004E54EE" w:rsidRDefault="004E54EE" w:rsidP="004E54EE"/>
    <w:p w:rsidR="00274DBD" w:rsidRPr="00274DBD" w:rsidRDefault="004E54EE" w:rsidP="004E54EE">
      <w:pPr>
        <w:pStyle w:val="Paragrafoelenco"/>
        <w:numPr>
          <w:ilvl w:val="0"/>
          <w:numId w:val="2"/>
        </w:numPr>
        <w:rPr>
          <w:rFonts w:ascii="Arial Rounded MT Bold" w:hAnsi="Arial Rounded MT Bold"/>
        </w:rPr>
      </w:pPr>
      <w:r w:rsidRPr="007B715D">
        <w:rPr>
          <w:rFonts w:ascii="Arial Rounded MT Bold" w:hAnsi="Arial Rounded MT Bold"/>
          <w:sz w:val="24"/>
        </w:rPr>
        <w:t xml:space="preserve">Gruppo </w:t>
      </w:r>
      <w:r w:rsidR="00274DBD">
        <w:rPr>
          <w:rFonts w:ascii="Arial Rounded MT Bold" w:hAnsi="Arial Rounded MT Bold"/>
          <w:sz w:val="24"/>
        </w:rPr>
        <w:t>Gerusalemme</w:t>
      </w:r>
      <w:r w:rsidRPr="007B715D">
        <w:rPr>
          <w:rFonts w:ascii="Arial Rounded MT Bold" w:hAnsi="Arial Rounded MT Bold"/>
          <w:sz w:val="24"/>
        </w:rPr>
        <w:t xml:space="preserve"> -  terza media</w:t>
      </w:r>
    </w:p>
    <w:p w:rsidR="004E54EE" w:rsidRPr="004E54EE" w:rsidRDefault="00274DBD" w:rsidP="00274DBD">
      <w:pPr>
        <w:pStyle w:val="Paragrafoelenco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</w:rPr>
        <w:t>“ Brano di Riferimento: At 4, 32-35”</w:t>
      </w:r>
      <w:r w:rsidR="004E54EE" w:rsidRPr="007B715D">
        <w:rPr>
          <w:rFonts w:ascii="Arial Rounded MT Bold" w:hAnsi="Arial Rounded MT Bold"/>
          <w:sz w:val="24"/>
        </w:rPr>
        <w:t xml:space="preserve"> </w:t>
      </w:r>
    </w:p>
    <w:p w:rsidR="004E54EE" w:rsidRDefault="004E54EE" w:rsidP="004E54EE"/>
    <w:p w:rsidR="00505555" w:rsidRDefault="00505555" w:rsidP="007B715D">
      <w:pPr>
        <w:jc w:val="both"/>
      </w:pPr>
      <w:r>
        <w:t xml:space="preserve">L’obbiettivo </w:t>
      </w:r>
      <w:r w:rsidR="007B715D">
        <w:t xml:space="preserve">centrale è quello di scoprire la centralità ed il dono della propria persona e la ricchezza che può derivare dal gruppo. Si punta pertanto ad </w:t>
      </w:r>
      <w:r>
        <w:t>aggregare e motivare i ragazzi ad un</w:t>
      </w:r>
      <w:r w:rsidR="007B715D">
        <w:t xml:space="preserve">a </w:t>
      </w:r>
      <w:r>
        <w:t xml:space="preserve">esperienza di </w:t>
      </w:r>
      <w:r w:rsidR="007B715D">
        <w:t xml:space="preserve">e nel </w:t>
      </w:r>
      <w:r>
        <w:t>gruppo</w:t>
      </w:r>
      <w:r w:rsidR="0059238B">
        <w:t xml:space="preserve"> nel quale si vive l’esperienza </w:t>
      </w:r>
      <w:r w:rsidR="000C0E4C">
        <w:t xml:space="preserve">dell’accoglienza umana, del rispetto reciproco e lo spirito </w:t>
      </w:r>
      <w:r w:rsidR="0059238B">
        <w:t>della “prima comunità Cristiana” che si scopre e si identifica nello spezzare il Pane</w:t>
      </w:r>
      <w:r>
        <w:t>.</w:t>
      </w:r>
      <w:r w:rsidR="0059238B">
        <w:t xml:space="preserve"> Occorre far comprendere che lo stare insieme è per la Gioia Piena (Cfr. </w:t>
      </w:r>
      <w:proofErr w:type="spellStart"/>
      <w:r w:rsidR="000C0E4C">
        <w:t>Gv</w:t>
      </w:r>
      <w:proofErr w:type="spellEnd"/>
      <w:r w:rsidR="000C0E4C">
        <w:t xml:space="preserve"> 15,11) e la stessa gioia parte dalla preghiera sacerdotale di Gesù che ci invita ad essere una cosa SOLA (Cfr. </w:t>
      </w:r>
      <w:proofErr w:type="spellStart"/>
      <w:r w:rsidR="000C0E4C">
        <w:t>Gv</w:t>
      </w:r>
      <w:proofErr w:type="spellEnd"/>
      <w:r w:rsidR="000C0E4C">
        <w:t xml:space="preserve"> 17).</w:t>
      </w:r>
    </w:p>
    <w:p w:rsidR="00505555" w:rsidRDefault="00505555" w:rsidP="000C0E4C">
      <w:pPr>
        <w:jc w:val="both"/>
      </w:pPr>
      <w:r>
        <w:t>In questo anno si dovrebbe puntare su uscite aggregative</w:t>
      </w:r>
      <w:r w:rsidR="000C0E4C">
        <w:t xml:space="preserve"> ed esperienze in cui dilatare il tempo dell’incontro, del dialogo, dell’ascolto, del divertimento e della condivisione semplice e non artefatta da preconcetti e pregiudizi che spesso bloccano i ragazzi all’incontro con l’altro</w:t>
      </w:r>
      <w:r>
        <w:t>.</w:t>
      </w:r>
    </w:p>
    <w:p w:rsidR="00505555" w:rsidRDefault="00505555" w:rsidP="000C0E4C">
      <w:pPr>
        <w:jc w:val="both"/>
      </w:pPr>
      <w:r>
        <w:t>Importante è motivarli, costruire insieme … farli diventare amici .</w:t>
      </w:r>
      <w:r w:rsidR="009507A3">
        <w:t>.</w:t>
      </w:r>
      <w:r>
        <w:t>. devono</w:t>
      </w:r>
      <w:r w:rsidR="009507A3">
        <w:t xml:space="preserve"> insomma</w:t>
      </w:r>
      <w:r>
        <w:t xml:space="preserve"> avere la sensazione di cominciare un’esperienza nuova, da grandi.</w:t>
      </w:r>
      <w:r w:rsidR="000C0E4C">
        <w:t xml:space="preserve"> </w:t>
      </w:r>
      <w:r>
        <w:t>Speciale attenzione deve avere il campo estivo.</w:t>
      </w:r>
    </w:p>
    <w:p w:rsidR="00875D4F" w:rsidRDefault="00875D4F" w:rsidP="000C0E4C">
      <w:pPr>
        <w:jc w:val="both"/>
      </w:pPr>
      <w:r>
        <w:lastRenderedPageBreak/>
        <w:t xml:space="preserve">Nell’esperienza quotidiana del gruppo, porre al centro il ruolo dell’Eucarestia (nella messa) come occasione di incontro, di dialogo, di accoglienza e di perdono. La partecipazione comunitaria alla S. Messa è occasione continua per scoprire e </w:t>
      </w:r>
      <w:r w:rsidR="00F520CF">
        <w:t>fare esperienza del Mistero di Dio, per apprezzare sempre più il linguaggio liturgico e per trovare il luogo privilegiato di coinvolgimento di ciascuno, secondo le proprie specificità. I ragazzi sono pertanto chiamati a concelebrare la Messa coinvolgendosi attivamente, secondo le sensibilità di ciascuno.</w:t>
      </w:r>
    </w:p>
    <w:p w:rsidR="00F520CF" w:rsidRDefault="00F520CF" w:rsidP="000C0E4C">
      <w:pPr>
        <w:jc w:val="both"/>
      </w:pPr>
      <w:r>
        <w:t>E’ inoltre fondamentale valorizzare l’anno liturgico nelle sue parti (tempo Ordinario, tempo di Avvento e tempo di Quaresima) per cogliere pienamente il Mistero Pasquale (Passione, Morte e Risurrezione di Gesù). E’ quindi necessario sottolineare e vivere attivamente i tre momenti centrali dell’anno Liturgico.</w:t>
      </w:r>
    </w:p>
    <w:p w:rsidR="00505555" w:rsidRDefault="00505555" w:rsidP="004E54EE"/>
    <w:p w:rsidR="001B392F" w:rsidRDefault="001B392F" w:rsidP="001B392F">
      <w:pPr>
        <w:jc w:val="both"/>
      </w:pPr>
      <w:r>
        <w:t>Al termine dell’anno formativo, come lancio e passaggio all’anno successivo (Gruppo “</w:t>
      </w:r>
      <w:proofErr w:type="spellStart"/>
      <w:r>
        <w:t>Tabor</w:t>
      </w:r>
      <w:proofErr w:type="spellEnd"/>
      <w:r>
        <w:t>”), si suggerisce di impostare il campo estivo (10 giorni!) incentrandolo sulla “Trasfigurazione” (</w:t>
      </w:r>
      <w:r w:rsidRPr="001B392F">
        <w:t>Mt 17,1-8; Mc 9,2-8 e Lc 9,28-36</w:t>
      </w:r>
      <w:r>
        <w:t>), cioè il momento in cui Gesù si rivela nella Sua identità ai Suoi più intimi e li invita a scendere a valle. Nel corso del campo sarebbe importante celebrare un “rito di passaggio” che chiude l’esperienza “Gerusalemme” e si apre all’esperienza del nuovo gruppo “Tabor”.</w:t>
      </w:r>
    </w:p>
    <w:p w:rsidR="000C0E4C" w:rsidRDefault="000C0E4C" w:rsidP="004E54EE">
      <w:pPr>
        <w:rPr>
          <w:b/>
          <w:sz w:val="24"/>
        </w:rPr>
      </w:pPr>
    </w:p>
    <w:p w:rsidR="000C0E4C" w:rsidRDefault="000C0E4C" w:rsidP="004E54EE">
      <w:pPr>
        <w:rPr>
          <w:b/>
          <w:sz w:val="24"/>
        </w:rPr>
      </w:pPr>
    </w:p>
    <w:p w:rsidR="00505555" w:rsidRPr="006546C9" w:rsidRDefault="0063443C" w:rsidP="004E54EE">
      <w:pPr>
        <w:rPr>
          <w:rFonts w:ascii="Arial Rounded MT Bold" w:hAnsi="Arial Rounded MT Bold"/>
          <w:b/>
        </w:rPr>
      </w:pPr>
      <w:r w:rsidRPr="006546C9">
        <w:rPr>
          <w:rFonts w:ascii="Arial Rounded MT Bold" w:hAnsi="Arial Rounded MT Bold"/>
          <w:b/>
        </w:rPr>
        <w:t>Struttura del cammino:</w:t>
      </w:r>
    </w:p>
    <w:p w:rsidR="0063443C" w:rsidRDefault="0063443C" w:rsidP="004E54EE"/>
    <w:p w:rsidR="0063443C" w:rsidRDefault="0063443C" w:rsidP="00674D5D">
      <w:pPr>
        <w:pStyle w:val="Paragrafoelenco"/>
        <w:numPr>
          <w:ilvl w:val="0"/>
          <w:numId w:val="3"/>
        </w:numPr>
      </w:pPr>
      <w:r>
        <w:t xml:space="preserve">Incontri formativi settimanali </w:t>
      </w:r>
      <w:r w:rsidR="006546C9">
        <w:t>alternati a</w:t>
      </w:r>
      <w:r>
        <w:t xml:space="preserve"> giornate di condivisione</w:t>
      </w:r>
      <w:r w:rsidR="00674D5D">
        <w:t xml:space="preserve"> </w:t>
      </w:r>
      <w:r w:rsidR="006546C9">
        <w:t>(</w:t>
      </w:r>
      <w:r w:rsidR="00674D5D">
        <w:t>incontri con testimonianze</w:t>
      </w:r>
      <w:r w:rsidR="006546C9">
        <w:t>, ecc.);</w:t>
      </w:r>
      <w:r w:rsidR="00674D5D">
        <w:t xml:space="preserve"> </w:t>
      </w:r>
    </w:p>
    <w:p w:rsidR="0063443C" w:rsidRDefault="006546C9" w:rsidP="00674D5D">
      <w:pPr>
        <w:pStyle w:val="Paragrafoelenco"/>
        <w:numPr>
          <w:ilvl w:val="0"/>
          <w:numId w:val="3"/>
        </w:numPr>
      </w:pPr>
      <w:r>
        <w:t>Ritiro Natale/Pasqua e</w:t>
      </w:r>
      <w:r w:rsidR="0063443C">
        <w:t xml:space="preserve"> uscita invernale</w:t>
      </w:r>
      <w:r>
        <w:t>;</w:t>
      </w:r>
    </w:p>
    <w:p w:rsidR="0063443C" w:rsidRDefault="00674D5D" w:rsidP="00674D5D">
      <w:pPr>
        <w:pStyle w:val="Paragrafoelenco"/>
        <w:numPr>
          <w:ilvl w:val="0"/>
          <w:numId w:val="3"/>
        </w:numPr>
      </w:pPr>
      <w:r>
        <w:t>Introduzione al servizio</w:t>
      </w:r>
      <w:r w:rsidR="000C0E4C">
        <w:t xml:space="preserve"> nel rispetto delle specificità di ciascuno</w:t>
      </w:r>
      <w:r>
        <w:t>: Coro, ministranti, animazione portatori di Handicap, pulizia – ripristino dei luoghi comuni della parrocchia ….</w:t>
      </w:r>
    </w:p>
    <w:p w:rsidR="00674D5D" w:rsidRDefault="00674D5D" w:rsidP="00674D5D">
      <w:pPr>
        <w:pStyle w:val="Paragrafoelenco"/>
        <w:numPr>
          <w:ilvl w:val="0"/>
          <w:numId w:val="3"/>
        </w:numPr>
      </w:pPr>
      <w:r>
        <w:t>Campo estivo</w:t>
      </w:r>
    </w:p>
    <w:p w:rsidR="004E54EE" w:rsidRDefault="004E54EE"/>
    <w:p w:rsidR="00674D5D" w:rsidRPr="006546C9" w:rsidRDefault="006546C9" w:rsidP="006546C9">
      <w:pPr>
        <w:spacing w:after="120"/>
        <w:rPr>
          <w:rFonts w:ascii="Arial Rounded MT Bold" w:hAnsi="Arial Rounded MT Bold"/>
          <w:b/>
        </w:rPr>
      </w:pPr>
      <w:proofErr w:type="spellStart"/>
      <w:r w:rsidRPr="006546C9">
        <w:rPr>
          <w:rFonts w:ascii="Arial Rounded MT Bold" w:hAnsi="Arial Rounded MT Bold"/>
          <w:b/>
        </w:rPr>
        <w:t>Macrotemi</w:t>
      </w:r>
      <w:proofErr w:type="spellEnd"/>
      <w:r w:rsidRPr="006546C9">
        <w:rPr>
          <w:rFonts w:ascii="Arial Rounded MT Bold" w:hAnsi="Arial Rounded MT Bold"/>
          <w:b/>
        </w:rPr>
        <w:t xml:space="preserve"> Catechismo CEI</w:t>
      </w:r>
    </w:p>
    <w:p w:rsidR="00B87A6F" w:rsidRDefault="006546C9">
      <w:pPr>
        <w:rPr>
          <w:i/>
        </w:rPr>
      </w:pPr>
      <w:r w:rsidRPr="006546C9">
        <w:rPr>
          <w:i/>
        </w:rPr>
        <w:t>(</w:t>
      </w:r>
      <w:r w:rsidR="00674D5D" w:rsidRPr="006546C9">
        <w:rPr>
          <w:i/>
        </w:rPr>
        <w:t>Catechismo di riferimento</w:t>
      </w:r>
      <w:r w:rsidR="00B87A6F">
        <w:rPr>
          <w:i/>
        </w:rPr>
        <w:t>)</w:t>
      </w:r>
      <w:r w:rsidR="00674D5D" w:rsidRPr="006546C9">
        <w:rPr>
          <w:i/>
        </w:rPr>
        <w:t xml:space="preserve"> </w:t>
      </w:r>
    </w:p>
    <w:p w:rsidR="004E54EE" w:rsidRPr="006546C9" w:rsidRDefault="00674D5D">
      <w:pPr>
        <w:rPr>
          <w:b/>
          <w:i/>
          <w:color w:val="0070C0"/>
        </w:rPr>
      </w:pPr>
      <w:r w:rsidRPr="006546C9">
        <w:rPr>
          <w:b/>
          <w:i/>
          <w:color w:val="0070C0"/>
        </w:rPr>
        <w:t>“Vi ho chiamato amici”</w:t>
      </w:r>
      <w:r w:rsidR="00B87A6F">
        <w:rPr>
          <w:b/>
          <w:i/>
          <w:color w:val="0070C0"/>
        </w:rPr>
        <w:t xml:space="preserve">- </w:t>
      </w:r>
      <w:r w:rsidR="00B87A6F" w:rsidRPr="00B87A6F">
        <w:rPr>
          <w:b/>
          <w:i/>
          <w:color w:val="0070C0"/>
        </w:rPr>
        <w:t>http://www.educat.it/catechismo_dei_ragazzi/vi_ho_chiamato_amici/</w:t>
      </w:r>
    </w:p>
    <w:p w:rsidR="00674D5D" w:rsidRDefault="00674D5D"/>
    <w:p w:rsidR="00674D5D" w:rsidRPr="006546C9" w:rsidRDefault="00674D5D">
      <w:pPr>
        <w:rPr>
          <w:i/>
        </w:rPr>
      </w:pPr>
      <w:r w:rsidRPr="006546C9">
        <w:rPr>
          <w:i/>
        </w:rPr>
        <w:t>Cap 1-3</w:t>
      </w:r>
    </w:p>
    <w:p w:rsidR="00674D5D" w:rsidRDefault="00674D5D">
      <w:r>
        <w:t>Scoprire Dio, amico e vicino a noi, che illumina il senso della nostra vita</w:t>
      </w:r>
      <w:r w:rsidR="006546C9">
        <w:t>.</w:t>
      </w:r>
    </w:p>
    <w:p w:rsidR="00674D5D" w:rsidRDefault="00674D5D">
      <w:r>
        <w:t>Incontrare Gesù di Nazareth e il suo Vangelo … nella novità della Pasqua</w:t>
      </w:r>
      <w:r w:rsidR="006546C9">
        <w:t>.</w:t>
      </w:r>
    </w:p>
    <w:p w:rsidR="006546C9" w:rsidRDefault="006546C9">
      <w:pPr>
        <w:rPr>
          <w:i/>
        </w:rPr>
      </w:pPr>
    </w:p>
    <w:p w:rsidR="00674D5D" w:rsidRPr="006546C9" w:rsidRDefault="00674D5D">
      <w:pPr>
        <w:rPr>
          <w:i/>
        </w:rPr>
      </w:pPr>
      <w:r w:rsidRPr="006546C9">
        <w:rPr>
          <w:i/>
        </w:rPr>
        <w:t>Cap.4</w:t>
      </w:r>
    </w:p>
    <w:p w:rsidR="00674D5D" w:rsidRDefault="00674D5D">
      <w:r>
        <w:t>Accogliere il progetto di vita cristiano facendo fruttificare ogni dono con responsabilità e da protagonisti</w:t>
      </w:r>
      <w:r w:rsidR="006546C9">
        <w:t>.</w:t>
      </w:r>
    </w:p>
    <w:p w:rsidR="006546C9" w:rsidRDefault="006546C9">
      <w:pPr>
        <w:rPr>
          <w:i/>
        </w:rPr>
      </w:pPr>
    </w:p>
    <w:p w:rsidR="00674D5D" w:rsidRPr="006546C9" w:rsidRDefault="00674D5D">
      <w:pPr>
        <w:rPr>
          <w:i/>
        </w:rPr>
      </w:pPr>
      <w:r w:rsidRPr="006546C9">
        <w:rPr>
          <w:i/>
        </w:rPr>
        <w:t>Cap. 5</w:t>
      </w:r>
    </w:p>
    <w:p w:rsidR="00674D5D" w:rsidRDefault="00674D5D">
      <w:r>
        <w:t>Riprogettare continuamente la nostra vita di discepoli con il Signore</w:t>
      </w:r>
      <w:r w:rsidR="006546C9">
        <w:t>.</w:t>
      </w:r>
    </w:p>
    <w:p w:rsidR="006546C9" w:rsidRDefault="006546C9">
      <w:pPr>
        <w:rPr>
          <w:i/>
        </w:rPr>
      </w:pPr>
    </w:p>
    <w:p w:rsidR="00674D5D" w:rsidRPr="006546C9" w:rsidRDefault="00674D5D">
      <w:pPr>
        <w:rPr>
          <w:i/>
        </w:rPr>
      </w:pPr>
      <w:r w:rsidRPr="006546C9">
        <w:rPr>
          <w:i/>
        </w:rPr>
        <w:t>Cap. 6</w:t>
      </w:r>
    </w:p>
    <w:p w:rsidR="00674D5D" w:rsidRDefault="00674D5D">
      <w:r>
        <w:t>Scoprire il vero volto della Chiesa e della</w:t>
      </w:r>
      <w:r w:rsidR="006D6BDD">
        <w:t xml:space="preserve"> sua</w:t>
      </w:r>
      <w:r>
        <w:t xml:space="preserve"> missione</w:t>
      </w:r>
      <w:r w:rsidR="006D6BDD">
        <w:t>, dove anche i ragazzi e le ragazze hanno un compito da svolgere.</w:t>
      </w:r>
    </w:p>
    <w:p w:rsidR="006D6BDD" w:rsidRDefault="006D6BDD"/>
    <w:p w:rsidR="006D6BDD" w:rsidRPr="00AD595D" w:rsidRDefault="00AD595D">
      <w:pPr>
        <w:rPr>
          <w:rFonts w:ascii="Arial Rounded MT Bold" w:hAnsi="Arial Rounded MT Bold"/>
          <w:b/>
        </w:rPr>
      </w:pPr>
      <w:r w:rsidRPr="00AD595D">
        <w:rPr>
          <w:rFonts w:ascii="Arial Rounded MT Bold" w:hAnsi="Arial Rounded MT Bold"/>
          <w:b/>
        </w:rPr>
        <w:t>Il percorso</w:t>
      </w:r>
    </w:p>
    <w:p w:rsidR="006D6BDD" w:rsidRDefault="006D6BDD"/>
    <w:p w:rsidR="006D6BDD" w:rsidRDefault="00B92984">
      <w:r>
        <w:t>Ho ricevuto la Cresima ed ora?</w:t>
      </w:r>
    </w:p>
    <w:p w:rsidR="00B92984" w:rsidRDefault="00B92984">
      <w:r>
        <w:t>Gesù mi chiama personalmente</w:t>
      </w:r>
      <w:r w:rsidR="006546C9">
        <w:t>,</w:t>
      </w:r>
      <w:r>
        <w:t xml:space="preserve"> per nome, </w:t>
      </w:r>
      <w:r w:rsidR="006546C9">
        <w:t>nella</w:t>
      </w:r>
      <w:r>
        <w:t xml:space="preserve"> comunità cristiana </w:t>
      </w:r>
      <w:r w:rsidR="006546C9">
        <w:t>attraverso</w:t>
      </w:r>
      <w:r>
        <w:t xml:space="preserve"> gli educatori, per concretizzare la chiamata a diventare testimone di Gesù nel mondo, nel mio stato di vita concretizzatosi con il sacramento della Cresima.</w:t>
      </w:r>
    </w:p>
    <w:p w:rsidR="00B92984" w:rsidRDefault="00B92984"/>
    <w:p w:rsidR="006E5789" w:rsidRDefault="006E5789"/>
    <w:p w:rsidR="00B92984" w:rsidRPr="007C0EFF" w:rsidRDefault="003331F7" w:rsidP="007C0EFF">
      <w:pPr>
        <w:ind w:firstLine="708"/>
        <w:rPr>
          <w:rFonts w:ascii="Arial Black" w:hAnsi="Arial Black"/>
        </w:rPr>
      </w:pPr>
      <w:r>
        <w:rPr>
          <w:rFonts w:ascii="Arial Black" w:hAnsi="Arial Black"/>
        </w:rPr>
        <w:t>1° Parte – “IO ci sono!”</w:t>
      </w:r>
    </w:p>
    <w:p w:rsidR="00674D5D" w:rsidRDefault="00674D5D"/>
    <w:p w:rsidR="00B92984" w:rsidRDefault="00B92984">
      <w:r w:rsidRPr="006E5789">
        <w:rPr>
          <w:rFonts w:ascii="Arial Rounded MT Bold" w:hAnsi="Arial Rounded MT Bold"/>
        </w:rPr>
        <w:t>Chiamato a stare con gli altri</w:t>
      </w:r>
      <w:r w:rsidR="00477BCA">
        <w:t xml:space="preserve"> (crescere insieme, condividere, amare, perdonare)</w:t>
      </w:r>
    </w:p>
    <w:p w:rsidR="00477BCA" w:rsidRDefault="00477BCA"/>
    <w:p w:rsidR="00477BCA" w:rsidRDefault="00477BCA" w:rsidP="000C0E4C">
      <w:pPr>
        <w:jc w:val="both"/>
      </w:pPr>
      <w:r>
        <w:lastRenderedPageBreak/>
        <w:t>Finalità: il gruppo è esperienza di Chiesa, di comunione e fraternità. Il volto di Gesù si manifesta quando</w:t>
      </w:r>
      <w:r w:rsidR="006546C9">
        <w:t xml:space="preserve"> </w:t>
      </w:r>
      <w:r>
        <w:t>riconosciamo l’altro come fratello e diventiamo suo popolo</w:t>
      </w:r>
      <w:r w:rsidR="006546C9">
        <w:t>.</w:t>
      </w:r>
    </w:p>
    <w:p w:rsidR="00477BCA" w:rsidRDefault="00477BCA"/>
    <w:p w:rsidR="006E5789" w:rsidRDefault="006E5789"/>
    <w:p w:rsidR="00477BCA" w:rsidRPr="006E5789" w:rsidRDefault="00477BCA" w:rsidP="00477BCA">
      <w:pPr>
        <w:ind w:firstLine="708"/>
        <w:rPr>
          <w:b/>
          <w:i/>
          <w:color w:val="0070C0"/>
        </w:rPr>
      </w:pPr>
      <w:r w:rsidRPr="006E5789">
        <w:rPr>
          <w:b/>
          <w:i/>
          <w:color w:val="0070C0"/>
        </w:rPr>
        <w:t>Obiettivi della prima parte del percorso</w:t>
      </w:r>
    </w:p>
    <w:p w:rsidR="00477BCA" w:rsidRDefault="00477BCA" w:rsidP="00477BCA"/>
    <w:p w:rsidR="00477BCA" w:rsidRDefault="00477BCA" w:rsidP="00477BCA">
      <w:pPr>
        <w:pStyle w:val="Paragrafoelenco"/>
        <w:numPr>
          <w:ilvl w:val="0"/>
          <w:numId w:val="4"/>
        </w:numPr>
      </w:pPr>
      <w:r>
        <w:t>Prendere</w:t>
      </w:r>
      <w:r w:rsidR="00BF629B">
        <w:t xml:space="preserve"> coscienza delle difficoltà di relazione, di accorgersi degli altri, di vivere il dialogo, di accogliere le diversità …</w:t>
      </w:r>
    </w:p>
    <w:p w:rsidR="00BF629B" w:rsidRDefault="00BF629B" w:rsidP="00477BCA">
      <w:pPr>
        <w:pStyle w:val="Paragrafoelenco"/>
        <w:numPr>
          <w:ilvl w:val="0"/>
          <w:numId w:val="4"/>
        </w:numPr>
      </w:pPr>
      <w:r>
        <w:t>Individuare i meccanismi di difesa e di paura che rendono difficile il dialogo, le relazioni e le amicizie</w:t>
      </w:r>
    </w:p>
    <w:p w:rsidR="00BF629B" w:rsidRDefault="00BF629B" w:rsidP="00477BCA">
      <w:pPr>
        <w:pStyle w:val="Paragrafoelenco"/>
        <w:numPr>
          <w:ilvl w:val="0"/>
          <w:numId w:val="4"/>
        </w:numPr>
      </w:pPr>
      <w:r>
        <w:t>Osservare come Gesù ha dialogato con le persone, si è aperto al rischio della relazione, ha superato la paura del diverso e ha vissuto l’amicizia.</w:t>
      </w:r>
    </w:p>
    <w:p w:rsidR="00BF629B" w:rsidRDefault="00BF629B" w:rsidP="00477BCA">
      <w:pPr>
        <w:pStyle w:val="Paragrafoelenco"/>
        <w:numPr>
          <w:ilvl w:val="0"/>
          <w:numId w:val="4"/>
        </w:numPr>
      </w:pPr>
      <w:r>
        <w:t>Imparare dallo stile di Gesù a dialogare con gli altri, a vivere dentro la comunità (il gru</w:t>
      </w:r>
      <w:r w:rsidR="006546C9">
        <w:t>ppo),</w:t>
      </w:r>
      <w:r>
        <w:t xml:space="preserve"> l’incontro e l’ascolto come nuove occasioni di relazione.</w:t>
      </w:r>
    </w:p>
    <w:p w:rsidR="00BF629B" w:rsidRDefault="00BF629B" w:rsidP="00477BCA">
      <w:pPr>
        <w:pStyle w:val="Paragrafoelenco"/>
        <w:numPr>
          <w:ilvl w:val="0"/>
          <w:numId w:val="4"/>
        </w:numPr>
      </w:pPr>
      <w:r>
        <w:t>Riflettiamo sul bullismo, il razzismo, le diseguaglianze sociali</w:t>
      </w:r>
      <w:r w:rsidR="006546C9">
        <w:t>, ecc.</w:t>
      </w:r>
    </w:p>
    <w:p w:rsidR="004816FA" w:rsidRDefault="004816FA" w:rsidP="004816FA"/>
    <w:p w:rsidR="006E5789" w:rsidRDefault="006E5789" w:rsidP="004816FA"/>
    <w:p w:rsidR="006E5789" w:rsidRDefault="006E5789" w:rsidP="004816FA"/>
    <w:p w:rsidR="004B63F9" w:rsidRPr="00511E41" w:rsidRDefault="004B63F9" w:rsidP="004816FA">
      <w:pPr>
        <w:rPr>
          <w:b/>
        </w:rPr>
      </w:pPr>
      <w:r w:rsidRPr="00511E41">
        <w:rPr>
          <w:b/>
        </w:rPr>
        <w:t>Alcuni brani del vangelo che ci indicano il modo di dialogare di Gesù:</w:t>
      </w:r>
    </w:p>
    <w:p w:rsidR="00511E41" w:rsidRDefault="00511E41" w:rsidP="004816FA"/>
    <w:p w:rsidR="004B63F9" w:rsidRDefault="004B63F9" w:rsidP="004816FA">
      <w:r>
        <w:t xml:space="preserve">Mc 7, 30-37 </w:t>
      </w:r>
      <w:r w:rsidR="00875D4F">
        <w:tab/>
      </w:r>
      <w:proofErr w:type="spellStart"/>
      <w:r>
        <w:t>Eff</w:t>
      </w:r>
      <w:r w:rsidR="001B3E3B">
        <w:t>a</w:t>
      </w:r>
      <w:r>
        <w:t>tà</w:t>
      </w:r>
      <w:proofErr w:type="spellEnd"/>
      <w:r>
        <w:t xml:space="preserve"> cioè apriti</w:t>
      </w:r>
      <w:r w:rsidR="00BB2ED6">
        <w:t>.</w:t>
      </w:r>
      <w:r>
        <w:t>.. Gesù ci invita a lasciare un mondo fatto di chiusure e mutismi per aprirci….</w:t>
      </w:r>
    </w:p>
    <w:p w:rsidR="004B63F9" w:rsidRDefault="004B63F9" w:rsidP="004816FA">
      <w:r>
        <w:t xml:space="preserve">Lc 7, 36-50  </w:t>
      </w:r>
      <w:r w:rsidR="00875D4F">
        <w:tab/>
      </w:r>
      <w:r>
        <w:t>Gesù, Simone e la peccatrice</w:t>
      </w:r>
      <w:r w:rsidR="00BB2ED6">
        <w:t>.</w:t>
      </w:r>
      <w:r>
        <w:t>.. lasciare i pregiudizi… avvicinare, ascoltare, accogliere</w:t>
      </w:r>
      <w:r w:rsidR="00BB2ED6">
        <w:t>.</w:t>
      </w:r>
      <w:r>
        <w:t>..</w:t>
      </w:r>
    </w:p>
    <w:p w:rsidR="004B63F9" w:rsidRDefault="004B63F9" w:rsidP="004816FA">
      <w:r>
        <w:t xml:space="preserve">Mc 2, 1-12  </w:t>
      </w:r>
      <w:r w:rsidR="00875D4F">
        <w:tab/>
        <w:t>I</w:t>
      </w:r>
      <w:r>
        <w:t>l Paralitico - l’amicizia è una relazione importante</w:t>
      </w:r>
    </w:p>
    <w:p w:rsidR="004B63F9" w:rsidRDefault="004B63F9" w:rsidP="004816FA">
      <w:proofErr w:type="spellStart"/>
      <w:r>
        <w:t>Gv</w:t>
      </w:r>
      <w:proofErr w:type="spellEnd"/>
      <w:r>
        <w:t xml:space="preserve"> 11,11</w:t>
      </w:r>
      <w:r w:rsidR="007C0EFF">
        <w:t xml:space="preserve"> </w:t>
      </w:r>
      <w:r w:rsidR="00875D4F">
        <w:tab/>
      </w:r>
      <w:r w:rsidR="007C0EFF">
        <w:t>Gesù sa vivere l’amicizia e il rapporto con Lazzaro</w:t>
      </w:r>
    </w:p>
    <w:p w:rsidR="007C0EFF" w:rsidRDefault="007C0EFF" w:rsidP="004816FA">
      <w:proofErr w:type="spellStart"/>
      <w:r>
        <w:t>Gv</w:t>
      </w:r>
      <w:proofErr w:type="spellEnd"/>
      <w:r>
        <w:t xml:space="preserve"> 15, 12-14 </w:t>
      </w:r>
      <w:r w:rsidR="00875D4F">
        <w:tab/>
      </w:r>
      <w:r>
        <w:t>Amatevi gli uni gli altri… a partire da esperienze concrete Gesù insegna l’amore</w:t>
      </w:r>
    </w:p>
    <w:p w:rsidR="007C0EFF" w:rsidRDefault="007C0EFF" w:rsidP="004816FA">
      <w:r>
        <w:t xml:space="preserve">Mc 12, 28-34 </w:t>
      </w:r>
      <w:r w:rsidR="00875D4F">
        <w:tab/>
        <w:t>I</w:t>
      </w:r>
      <w:r>
        <w:t>l più grande comandamento: amare il prossimo come noi stessi</w:t>
      </w:r>
    </w:p>
    <w:p w:rsidR="00875D4F" w:rsidRDefault="00875D4F" w:rsidP="004816FA"/>
    <w:p w:rsidR="007C0EFF" w:rsidRDefault="00875D4F" w:rsidP="004816FA">
      <w:r>
        <w:t>Altro…</w:t>
      </w:r>
    </w:p>
    <w:p w:rsidR="004B63F9" w:rsidRDefault="004B63F9" w:rsidP="004816FA"/>
    <w:p w:rsidR="004816FA" w:rsidRDefault="004816FA" w:rsidP="00875D4F">
      <w:r w:rsidRPr="00875D4F">
        <w:rPr>
          <w:b/>
        </w:rPr>
        <w:t>Riferimenti catechistici</w:t>
      </w:r>
      <w:r w:rsidR="00B87A6F">
        <w:rPr>
          <w:b/>
        </w:rPr>
        <w:t xml:space="preserve"> (</w:t>
      </w:r>
      <w:r w:rsidR="00B87A6F" w:rsidRPr="00B87A6F">
        <w:rPr>
          <w:b/>
        </w:rPr>
        <w:t>http://www.educat.it/catechismo_dei_ragazzi/vi_ho_chiamato_amici/</w:t>
      </w:r>
      <w:r w:rsidR="00B87A6F">
        <w:rPr>
          <w:b/>
        </w:rPr>
        <w:t>)</w:t>
      </w:r>
    </w:p>
    <w:p w:rsidR="004816FA" w:rsidRDefault="000E5A55" w:rsidP="000E5A55">
      <w:pPr>
        <w:jc w:val="both"/>
      </w:pPr>
      <w:r>
        <w:t>Si riportano alcuni titoli del Catechismo di riferimento i quali possono tornare utili per la preparazione dell’incontro. La lettura dei paragrafi specifici può essere utile per “aprire l’orizzonte” rispetto a obiettivi e prospettive nell’ottica di crescita e di cammino di fede dei ragazzi.</w:t>
      </w:r>
    </w:p>
    <w:p w:rsidR="000E5A55" w:rsidRDefault="000E5A55" w:rsidP="004816FA"/>
    <w:p w:rsidR="004816FA" w:rsidRDefault="00B978BD" w:rsidP="000E5A55">
      <w:pPr>
        <w:spacing w:after="120"/>
      </w:pPr>
      <w:r>
        <w:t xml:space="preserve">Vi ho chiamato amici: </w:t>
      </w:r>
      <w:r w:rsidR="00E367BB">
        <w:t xml:space="preserve">   </w:t>
      </w:r>
      <w:r>
        <w:t>cap.1 il mistero della vita</w:t>
      </w:r>
      <w:r w:rsidR="00BC73E4">
        <w:t xml:space="preserve"> </w:t>
      </w:r>
      <w:r w:rsidR="00BC73E4" w:rsidRPr="00BC73E4">
        <w:rPr>
          <w:highlight w:val="yellow"/>
        </w:rPr>
        <w:t>(</w:t>
      </w:r>
      <w:proofErr w:type="spellStart"/>
      <w:r w:rsidR="00BC73E4" w:rsidRPr="00BC73E4">
        <w:rPr>
          <w:highlight w:val="yellow"/>
        </w:rPr>
        <w:t>xGIANNI</w:t>
      </w:r>
      <w:proofErr w:type="spellEnd"/>
      <w:r w:rsidR="00BC73E4" w:rsidRPr="00BC73E4">
        <w:rPr>
          <w:highlight w:val="yellow"/>
        </w:rPr>
        <w:t>: DARE QUALCHE SPUNTO IN PIU’)</w:t>
      </w:r>
    </w:p>
    <w:p w:rsidR="00E367BB" w:rsidRDefault="00E367BB" w:rsidP="000E5A55">
      <w:pPr>
        <w:jc w:val="both"/>
      </w:pPr>
      <w:r>
        <w:t>(</w:t>
      </w:r>
      <w:r w:rsidRPr="00E720C1">
        <w:rPr>
          <w:rFonts w:ascii="Agency FB" w:hAnsi="Agency FB"/>
        </w:rPr>
        <w:t xml:space="preserve">crescere è un’avventura. </w:t>
      </w:r>
      <w:r w:rsidR="00E720C1" w:rsidRPr="00E720C1">
        <w:rPr>
          <w:rFonts w:ascii="Agency FB" w:hAnsi="Agency FB"/>
        </w:rPr>
        <w:t xml:space="preserve">La vita è descritta con un fascino carico di mistero …. Vivere è crescere e la crescita esige un orientamento; ogni orientamento </w:t>
      </w:r>
      <w:r w:rsidR="00875D4F">
        <w:rPr>
          <w:rFonts w:ascii="Agency FB" w:hAnsi="Agency FB"/>
        </w:rPr>
        <w:t>pre</w:t>
      </w:r>
      <w:r w:rsidR="00E720C1" w:rsidRPr="00E720C1">
        <w:rPr>
          <w:rFonts w:ascii="Agency FB" w:hAnsi="Agency FB"/>
        </w:rPr>
        <w:t>suppone delle scelte  -  Vivere è crescere insieme. La crescita dell’uomo non avviene nell’isolamento e comporta il superamento di ogni forma di individualismo .</w:t>
      </w:r>
      <w:r w:rsidR="00875D4F">
        <w:rPr>
          <w:rFonts w:ascii="Agency FB" w:hAnsi="Agency FB"/>
        </w:rPr>
        <w:t>.</w:t>
      </w:r>
      <w:r w:rsidR="00E720C1" w:rsidRPr="00E720C1">
        <w:rPr>
          <w:rFonts w:ascii="Agency FB" w:hAnsi="Agency FB"/>
        </w:rPr>
        <w:t>. la vita non è solo ricevere, è anche dare … infine il catechismo propone un incontro di preghiera sui temi affrontati</w:t>
      </w:r>
      <w:r w:rsidR="00E720C1">
        <w:t>)</w:t>
      </w:r>
    </w:p>
    <w:p w:rsidR="00E720C1" w:rsidRPr="00E720C1" w:rsidRDefault="00E720C1" w:rsidP="004816FA">
      <w:pPr>
        <w:rPr>
          <w:sz w:val="6"/>
          <w:szCs w:val="6"/>
        </w:rPr>
      </w:pPr>
    </w:p>
    <w:p w:rsidR="00E367BB" w:rsidRDefault="00E367BB" w:rsidP="004816FA">
      <w:r>
        <w:t xml:space="preserve">                                           cap. 5  Amatevi come io vi ho amato</w:t>
      </w:r>
    </w:p>
    <w:p w:rsidR="00E720C1" w:rsidRDefault="00E720C1" w:rsidP="000E5A55">
      <w:pPr>
        <w:jc w:val="both"/>
      </w:pPr>
      <w:r>
        <w:t>(</w:t>
      </w:r>
      <w:r w:rsidR="00A33DD3" w:rsidRPr="00A33DD3">
        <w:rPr>
          <w:rFonts w:ascii="Agency FB" w:hAnsi="Agency FB"/>
        </w:rPr>
        <w:t>Nella comunità cristiana con il Sacramento della Riconciliazione il ragazzo trova la grazia per rinnovarsi e riprogettare in Cristo la sua vita. La risurrezione di Gesù ci offre la garanzia dello Spirito per percorrere la stessa via della vita, nell’ottica del comandamento nuovo</w:t>
      </w:r>
      <w:r w:rsidR="00A33DD3">
        <w:t xml:space="preserve">). </w:t>
      </w:r>
    </w:p>
    <w:p w:rsidR="00A33DD3" w:rsidRPr="00A33DD3" w:rsidRDefault="00A33DD3" w:rsidP="004816FA">
      <w:pPr>
        <w:rPr>
          <w:sz w:val="6"/>
          <w:szCs w:val="6"/>
        </w:rPr>
      </w:pPr>
    </w:p>
    <w:p w:rsidR="00E367BB" w:rsidRDefault="00E367BB" w:rsidP="004816FA">
      <w:r>
        <w:t xml:space="preserve">                                           cap. 6  Voi siete il mio popolo</w:t>
      </w:r>
    </w:p>
    <w:p w:rsidR="00284503" w:rsidRPr="00284503" w:rsidRDefault="00284503" w:rsidP="00284503">
      <w:pPr>
        <w:rPr>
          <w:rFonts w:ascii="Agency FB" w:hAnsi="Agency FB"/>
        </w:rPr>
      </w:pPr>
      <w:r>
        <w:t>(</w:t>
      </w:r>
      <w:r w:rsidRPr="00284503">
        <w:rPr>
          <w:rFonts w:ascii="Agency FB" w:hAnsi="Agency FB"/>
        </w:rPr>
        <w:t xml:space="preserve">la comunità cristiana, ricca di carismi e ministeri per il bene di tutti, è fermento di comunione tra gli uomini. </w:t>
      </w:r>
    </w:p>
    <w:p w:rsidR="00284503" w:rsidRDefault="00284503" w:rsidP="000E5A55">
      <w:pPr>
        <w:jc w:val="both"/>
      </w:pPr>
      <w:r w:rsidRPr="00284503">
        <w:rPr>
          <w:rFonts w:ascii="Agency FB" w:hAnsi="Agency FB"/>
        </w:rPr>
        <w:t>I segni della comunione, molti doni per il bene di tutti, a servizio dell’unità, che tutti siano una cosa sola, un solo Signore, una sola fede, un solo Battesimo</w:t>
      </w:r>
      <w:r>
        <w:t>)</w:t>
      </w:r>
    </w:p>
    <w:p w:rsidR="00A33DD3" w:rsidRPr="00284503" w:rsidRDefault="00A33DD3" w:rsidP="004816FA">
      <w:pPr>
        <w:rPr>
          <w:sz w:val="6"/>
          <w:szCs w:val="6"/>
        </w:rPr>
      </w:pPr>
    </w:p>
    <w:p w:rsidR="00E367BB" w:rsidRDefault="00E367BB" w:rsidP="004816FA"/>
    <w:p w:rsidR="007C0EFF" w:rsidRPr="007C0EFF" w:rsidRDefault="007C0EFF" w:rsidP="003331F7">
      <w:pPr>
        <w:ind w:firstLine="708"/>
        <w:rPr>
          <w:rFonts w:ascii="Arial Black" w:hAnsi="Arial Black"/>
        </w:rPr>
      </w:pPr>
      <w:r w:rsidRPr="007C0EFF">
        <w:rPr>
          <w:rFonts w:ascii="Arial Black" w:hAnsi="Arial Black"/>
        </w:rPr>
        <w:t>2° Parte</w:t>
      </w:r>
      <w:r>
        <w:rPr>
          <w:rFonts w:ascii="Arial Black" w:hAnsi="Arial Black"/>
        </w:rPr>
        <w:t xml:space="preserve"> </w:t>
      </w:r>
      <w:r w:rsidR="003331F7">
        <w:rPr>
          <w:rFonts w:ascii="Arial Black" w:hAnsi="Arial Black"/>
        </w:rPr>
        <w:t xml:space="preserve">- </w:t>
      </w:r>
      <w:r>
        <w:rPr>
          <w:rFonts w:ascii="Arial Black" w:hAnsi="Arial Black"/>
        </w:rPr>
        <w:t>“</w:t>
      </w:r>
      <w:r w:rsidR="003331F7">
        <w:rPr>
          <w:rFonts w:ascii="Arial Black" w:hAnsi="Arial Black"/>
        </w:rPr>
        <w:t>Io Scelgo!</w:t>
      </w:r>
      <w:r>
        <w:rPr>
          <w:rFonts w:ascii="Arial Black" w:hAnsi="Arial Black"/>
        </w:rPr>
        <w:t>”</w:t>
      </w:r>
    </w:p>
    <w:p w:rsidR="007C0EFF" w:rsidRDefault="007C0EFF" w:rsidP="004816FA"/>
    <w:p w:rsidR="003331F7" w:rsidRDefault="003331F7" w:rsidP="003331F7">
      <w:r>
        <w:rPr>
          <w:rFonts w:ascii="Arial Rounded MT Bold" w:hAnsi="Arial Rounded MT Bold"/>
        </w:rPr>
        <w:t>Scelgo di</w:t>
      </w:r>
      <w:r w:rsidRPr="006E5789">
        <w:rPr>
          <w:rFonts w:ascii="Arial Rounded MT Bold" w:hAnsi="Arial Rounded MT Bold"/>
        </w:rPr>
        <w:t xml:space="preserve"> stare con gli altri</w:t>
      </w:r>
      <w:r>
        <w:t xml:space="preserve"> (crescere insieme, condividere, amare, perdonare)</w:t>
      </w:r>
    </w:p>
    <w:p w:rsidR="003331F7" w:rsidRDefault="003331F7" w:rsidP="003331F7"/>
    <w:p w:rsidR="003331F7" w:rsidRDefault="003331F7" w:rsidP="003331F7">
      <w:r>
        <w:t>Finalità: I ragazzi sono chiamati a decidere ad assumersi la propria responsabilità nello scegliere, fidandosi di se stessi ... di Dio e della comunità cristiana che li accompagna …</w:t>
      </w:r>
    </w:p>
    <w:p w:rsidR="007C0EFF" w:rsidRDefault="007C0EFF" w:rsidP="004816FA"/>
    <w:p w:rsidR="00F02F8F" w:rsidRDefault="00F02F8F" w:rsidP="004816FA"/>
    <w:p w:rsidR="00F02F8F" w:rsidRPr="006E5789" w:rsidRDefault="00F02F8F" w:rsidP="004816FA">
      <w:pPr>
        <w:rPr>
          <w:b/>
          <w:i/>
          <w:color w:val="0070C0"/>
        </w:rPr>
      </w:pPr>
      <w:r w:rsidRPr="006E5789">
        <w:rPr>
          <w:b/>
          <w:i/>
          <w:color w:val="0070C0"/>
        </w:rPr>
        <w:t>Obbiettivi della seconda parte</w:t>
      </w:r>
      <w:r w:rsidR="003331F7">
        <w:rPr>
          <w:b/>
          <w:i/>
          <w:color w:val="0070C0"/>
        </w:rPr>
        <w:t xml:space="preserve"> del percorso</w:t>
      </w:r>
    </w:p>
    <w:p w:rsidR="00F02F8F" w:rsidRDefault="00F02F8F" w:rsidP="004816FA"/>
    <w:p w:rsidR="00F02F8F" w:rsidRDefault="00F02F8F" w:rsidP="00F02F8F">
      <w:pPr>
        <w:pStyle w:val="Paragrafoelenco"/>
        <w:numPr>
          <w:ilvl w:val="0"/>
          <w:numId w:val="5"/>
        </w:numPr>
      </w:pPr>
      <w:r>
        <w:t>Prendere coscienza che si è liberi di esprimere le proprie idee/desideri, che è bello esprimere ad alta voce le proprie idee … il proprio modo di affrontare i problemi …</w:t>
      </w:r>
    </w:p>
    <w:p w:rsidR="00F02F8F" w:rsidRDefault="00F02F8F" w:rsidP="00F02F8F">
      <w:pPr>
        <w:pStyle w:val="Paragrafoelenco"/>
        <w:numPr>
          <w:ilvl w:val="0"/>
          <w:numId w:val="5"/>
        </w:numPr>
      </w:pPr>
      <w:r>
        <w:t>Riconoscere l</w:t>
      </w:r>
      <w:r w:rsidR="003331F7">
        <w:t>e pressioni che ricevo, gli in</w:t>
      </w:r>
      <w:r>
        <w:t>put che provengono dai genitori, dagli educatori, dai mezzi di co</w:t>
      </w:r>
      <w:r w:rsidR="003331F7">
        <w:t>municazione sociale, e imparare</w:t>
      </w:r>
      <w:r>
        <w:t xml:space="preserve"> a filtrarli da protagonisti</w:t>
      </w:r>
    </w:p>
    <w:p w:rsidR="00417F4A" w:rsidRDefault="00417F4A" w:rsidP="00F02F8F">
      <w:pPr>
        <w:pStyle w:val="Paragrafoelenco"/>
        <w:numPr>
          <w:ilvl w:val="0"/>
          <w:numId w:val="5"/>
        </w:numPr>
      </w:pPr>
      <w:r>
        <w:t>Confrontarsi con Gesù e il suo coraggio: la sua autonomia</w:t>
      </w:r>
      <w:r w:rsidR="003331F7">
        <w:t xml:space="preserve"> (nell’obbedienza)</w:t>
      </w:r>
      <w:r>
        <w:t xml:space="preserve"> rispetto alla famiglia, la sua capacità di vivere secondo il proprio gusto e le proprie scelte.</w:t>
      </w:r>
    </w:p>
    <w:p w:rsidR="00417F4A" w:rsidRDefault="00417F4A" w:rsidP="00F02F8F">
      <w:pPr>
        <w:pStyle w:val="Paragrafoelenco"/>
        <w:numPr>
          <w:ilvl w:val="0"/>
          <w:numId w:val="5"/>
        </w:numPr>
      </w:pPr>
      <w:r>
        <w:t xml:space="preserve">Sperimentare il coraggio della libertà … </w:t>
      </w:r>
      <w:r w:rsidR="003331F7">
        <w:t>immaginando la vita futura…</w:t>
      </w:r>
      <w:r>
        <w:t>confidando nei doni ricevuti e nei desideri che si nutrono.</w:t>
      </w:r>
    </w:p>
    <w:p w:rsidR="00417F4A" w:rsidRDefault="003331F7" w:rsidP="00F02F8F">
      <w:pPr>
        <w:pStyle w:val="Paragrafoelenco"/>
        <w:numPr>
          <w:ilvl w:val="0"/>
          <w:numId w:val="5"/>
        </w:numPr>
      </w:pPr>
      <w:r>
        <w:t>Imparare a confidare nel S</w:t>
      </w:r>
      <w:r w:rsidR="00417F4A">
        <w:t>ignore che crede in ciascuno di noi</w:t>
      </w:r>
      <w:r>
        <w:t>.</w:t>
      </w:r>
    </w:p>
    <w:p w:rsidR="00417F4A" w:rsidRDefault="00417F4A" w:rsidP="00417F4A"/>
    <w:p w:rsidR="003331F7" w:rsidRDefault="003331F7" w:rsidP="003331F7">
      <w:pPr>
        <w:rPr>
          <w:b/>
        </w:rPr>
      </w:pPr>
    </w:p>
    <w:p w:rsidR="003331F7" w:rsidRPr="00511E41" w:rsidRDefault="003331F7" w:rsidP="003331F7">
      <w:pPr>
        <w:rPr>
          <w:b/>
        </w:rPr>
      </w:pPr>
      <w:r w:rsidRPr="00511E41">
        <w:rPr>
          <w:b/>
        </w:rPr>
        <w:t xml:space="preserve">Alcuni brani del vangelo che ci indicano </w:t>
      </w:r>
      <w:r>
        <w:rPr>
          <w:b/>
        </w:rPr>
        <w:t>lo stile</w:t>
      </w:r>
      <w:r w:rsidRPr="00511E41">
        <w:rPr>
          <w:b/>
        </w:rPr>
        <w:t xml:space="preserve"> di Gesù</w:t>
      </w:r>
      <w:r w:rsidR="00D61F92">
        <w:rPr>
          <w:b/>
        </w:rPr>
        <w:t xml:space="preserve"> come figura di riferimento e persona libera</w:t>
      </w:r>
      <w:r w:rsidRPr="00511E41">
        <w:rPr>
          <w:b/>
        </w:rPr>
        <w:t>:</w:t>
      </w:r>
    </w:p>
    <w:p w:rsidR="00417F4A" w:rsidRDefault="00417F4A" w:rsidP="00417F4A"/>
    <w:p w:rsidR="00D61F92" w:rsidRDefault="00D61F92" w:rsidP="00417F4A">
      <w:r w:rsidRPr="00D61F92">
        <w:t xml:space="preserve">Mc 3,  21.31-35 </w:t>
      </w:r>
      <w:r>
        <w:tab/>
        <w:t>I Veri Parenti di Gesù</w:t>
      </w:r>
    </w:p>
    <w:p w:rsidR="00D61F92" w:rsidRDefault="00D61F92" w:rsidP="00417F4A">
      <w:r>
        <w:t xml:space="preserve">Lc 2, 41-50 </w:t>
      </w:r>
      <w:r>
        <w:tab/>
      </w:r>
      <w:r>
        <w:tab/>
        <w:t>Gesù tra i Dottori</w:t>
      </w:r>
    </w:p>
    <w:p w:rsidR="00D61F92" w:rsidRDefault="00D61F92" w:rsidP="00417F4A">
      <w:r>
        <w:t>Lc 4, 14-30</w:t>
      </w:r>
      <w:r>
        <w:tab/>
      </w:r>
      <w:r>
        <w:tab/>
        <w:t xml:space="preserve">Gesù apre la sua predicazione a </w:t>
      </w:r>
      <w:proofErr w:type="spellStart"/>
      <w:r>
        <w:t>Nazaret</w:t>
      </w:r>
      <w:proofErr w:type="spellEnd"/>
    </w:p>
    <w:p w:rsidR="00BF5A76" w:rsidRDefault="00D61F92" w:rsidP="00417F4A">
      <w:r w:rsidRPr="00D61F92">
        <w:t xml:space="preserve">Mc 10, 17-22   </w:t>
      </w:r>
      <w:r>
        <w:tab/>
      </w:r>
      <w:r>
        <w:tab/>
        <w:t>Il giovane ricco</w:t>
      </w:r>
    </w:p>
    <w:p w:rsidR="00D61F92" w:rsidRDefault="00D61F92" w:rsidP="00417F4A">
      <w:r>
        <w:t>Lc 19,1-10</w:t>
      </w:r>
      <w:r>
        <w:tab/>
      </w:r>
      <w:r>
        <w:tab/>
        <w:t>Incontro con Zaccheo</w:t>
      </w:r>
    </w:p>
    <w:p w:rsidR="00576B3C" w:rsidRDefault="00576B3C" w:rsidP="00417F4A">
      <w:proofErr w:type="spellStart"/>
      <w:r>
        <w:t>Gv</w:t>
      </w:r>
      <w:proofErr w:type="spellEnd"/>
      <w:r>
        <w:t xml:space="preserve"> 4, 5-42</w:t>
      </w:r>
      <w:r>
        <w:tab/>
      </w:r>
      <w:r>
        <w:tab/>
        <w:t>Incontro con la Samaritana</w:t>
      </w:r>
    </w:p>
    <w:p w:rsidR="00576B3C" w:rsidRPr="00D61F92" w:rsidRDefault="00576B3C" w:rsidP="00417F4A">
      <w:r>
        <w:t>Mc 10, 35-40</w:t>
      </w:r>
      <w:r>
        <w:tab/>
      </w:r>
      <w:r>
        <w:tab/>
        <w:t xml:space="preserve">La domanda dei </w:t>
      </w:r>
      <w:proofErr w:type="spellStart"/>
      <w:r>
        <w:t>figgli</w:t>
      </w:r>
      <w:proofErr w:type="spellEnd"/>
      <w:r>
        <w:t xml:space="preserve"> di Zebedeo</w:t>
      </w:r>
    </w:p>
    <w:p w:rsidR="00525883" w:rsidRDefault="00525883" w:rsidP="00417F4A"/>
    <w:p w:rsidR="00576B3C" w:rsidRDefault="00576B3C" w:rsidP="00576B3C">
      <w:r>
        <w:t>Altro…</w:t>
      </w:r>
    </w:p>
    <w:p w:rsidR="00576B3C" w:rsidRDefault="00576B3C" w:rsidP="00D61F92">
      <w:pPr>
        <w:rPr>
          <w:b/>
        </w:rPr>
      </w:pPr>
    </w:p>
    <w:p w:rsidR="00D61F92" w:rsidRDefault="00D61F92" w:rsidP="00D61F92">
      <w:r w:rsidRPr="00875D4F">
        <w:rPr>
          <w:b/>
        </w:rPr>
        <w:t>Riferimenti catechistici</w:t>
      </w:r>
      <w:r>
        <w:rPr>
          <w:b/>
        </w:rPr>
        <w:t xml:space="preserve"> (</w:t>
      </w:r>
      <w:r w:rsidRPr="00B87A6F">
        <w:rPr>
          <w:b/>
        </w:rPr>
        <w:t>http://www.educat.it/catechismo_dei_ragazzi/vi_ho_chiamato_amici/</w:t>
      </w:r>
      <w:r>
        <w:rPr>
          <w:b/>
        </w:rPr>
        <w:t>)</w:t>
      </w:r>
    </w:p>
    <w:p w:rsidR="00576B3C" w:rsidRDefault="00576B3C" w:rsidP="00576B3C">
      <w:pPr>
        <w:jc w:val="both"/>
      </w:pPr>
      <w:r>
        <w:t>Si riportano alcuni titoli del Catechismo di riferimento i quali possono tornare utili per la preparazione dell’incontro. La lettura dei paragrafi specifici può essere utile per “aprire l’orizzonte” rispetto a obiettivi e prospettive nell’ottica di crescita e di cammino di fede dei ragazzi.</w:t>
      </w:r>
    </w:p>
    <w:p w:rsidR="00576B3C" w:rsidRDefault="00576B3C" w:rsidP="00525883"/>
    <w:p w:rsidR="00525883" w:rsidRDefault="00525883" w:rsidP="00525883">
      <w:r>
        <w:t>Vi ho chiamato amici: cap. 1 alla ricerca</w:t>
      </w:r>
    </w:p>
    <w:p w:rsidR="00525883" w:rsidRPr="00573572" w:rsidRDefault="00525883" w:rsidP="00525883">
      <w:pPr>
        <w:rPr>
          <w:rFonts w:ascii="Agency FB" w:hAnsi="Agency FB"/>
        </w:rPr>
      </w:pPr>
      <w:r w:rsidRPr="00573572">
        <w:rPr>
          <w:rFonts w:ascii="Agency FB" w:hAnsi="Agency FB"/>
        </w:rPr>
        <w:t xml:space="preserve">(la ricerca di Dio è la luce che attraversa tutta la storia dell’uomo e indica la via per penetrare il significato dell’esistenza umana. </w:t>
      </w:r>
      <w:r w:rsidR="00573572" w:rsidRPr="00573572">
        <w:rPr>
          <w:rFonts w:ascii="Agency FB" w:hAnsi="Agency FB"/>
        </w:rPr>
        <w:t>La vita e un’avventura ed è un mistero. Dentro ogni avvenimento, in tutte le cose importanti che ci toccano  c’è una realtà misteriosa che ci sfugge, di cui non riusciamo a cogliere tutti i messaggi …</w:t>
      </w:r>
    </w:p>
    <w:p w:rsidR="00573572" w:rsidRPr="00573572" w:rsidRDefault="00573572" w:rsidP="00525883">
      <w:pPr>
        <w:rPr>
          <w:rFonts w:ascii="Agency FB" w:hAnsi="Agency FB"/>
        </w:rPr>
      </w:pPr>
      <w:r w:rsidRPr="00573572">
        <w:rPr>
          <w:rFonts w:ascii="Agency FB" w:hAnsi="Agency FB"/>
        </w:rPr>
        <w:t>Il catechismo ci invita a credere in questa realtà che ci trascende ….. Tu ci hai fatti per Te, Signore, e il nostro cuore è inquieto finche non riposa in te (S. Agostino)</w:t>
      </w:r>
    </w:p>
    <w:p w:rsidR="00BF5A76" w:rsidRDefault="00BF5A76" w:rsidP="00417F4A"/>
    <w:p w:rsidR="00BF5A76" w:rsidRDefault="00573572" w:rsidP="00417F4A">
      <w:r>
        <w:t xml:space="preserve">Vi ho chiamato amici:  Cap. 5  Se vuoi  </w:t>
      </w:r>
    </w:p>
    <w:p w:rsidR="00D52135" w:rsidRPr="00F053BB" w:rsidRDefault="00D52135" w:rsidP="00D52135">
      <w:pPr>
        <w:rPr>
          <w:rFonts w:ascii="Agency FB" w:hAnsi="Agency FB"/>
        </w:rPr>
      </w:pPr>
      <w:r w:rsidRPr="00F053BB">
        <w:rPr>
          <w:rFonts w:ascii="Agency FB" w:hAnsi="Agency FB"/>
        </w:rPr>
        <w:t xml:space="preserve">(la proposta di Gesù è chiara: seguire Lui per realizzare pienamente la nostra vita. La sua Pasqua rende finalmente libero l’uomo per amare. Un grande ideale: una vita senza ideali è come una strada senza uscita, che ideali abbiamo? Quanto l’ambiente influisce sulle scelte ideali? Tutti parlano di Amore, ma qual è il vero significato della parola “Amore”? </w:t>
      </w:r>
      <w:r w:rsidR="00167409" w:rsidRPr="00F053BB">
        <w:rPr>
          <w:rFonts w:ascii="Agency FB" w:hAnsi="Agency FB"/>
        </w:rPr>
        <w:t xml:space="preserve">Gesù ci parla di amore: con gesti di accoglienza e di perdono, di attenzione ai poveri ed ai malati </w:t>
      </w:r>
    </w:p>
    <w:p w:rsidR="00167409" w:rsidRPr="00F053BB" w:rsidRDefault="00167409" w:rsidP="00D52135">
      <w:pPr>
        <w:rPr>
          <w:rFonts w:ascii="Agency FB" w:hAnsi="Agency FB"/>
        </w:rPr>
      </w:pPr>
      <w:r w:rsidRPr="00F053BB">
        <w:rPr>
          <w:rFonts w:ascii="Agency FB" w:hAnsi="Agency FB"/>
        </w:rPr>
        <w:t>Gesù indica ai cristiani e quindi ai ragazzi questo ideale: incentrare la vita sul comandamento dell’amore.</w:t>
      </w:r>
    </w:p>
    <w:p w:rsidR="00167409" w:rsidRPr="00F053BB" w:rsidRDefault="00167409" w:rsidP="00D52135">
      <w:pPr>
        <w:rPr>
          <w:rFonts w:ascii="Agency FB" w:hAnsi="Agency FB"/>
        </w:rPr>
      </w:pPr>
      <w:r w:rsidRPr="00F053BB">
        <w:rPr>
          <w:rFonts w:ascii="Agency FB" w:hAnsi="Agency FB"/>
        </w:rPr>
        <w:t xml:space="preserve">Senza voltarsi indietro: Gesù avverte i discepoli che decidono di seguirlo che con Dio non è possibile voltarsi indietro, avere dei tentennamenti, fare delle sperimentazioni per provare … Una cosa è necessaria: Senza l’aiuto di Dio da chiedere nella preghiera, non si può seguire il cammino di Gesù….  Non temete: Seguire Gesù ci vuole la forza della perseveranza. Essere coerenti nelle scelte cristiane può </w:t>
      </w:r>
      <w:r w:rsidR="00F053BB" w:rsidRPr="00F053BB">
        <w:rPr>
          <w:rFonts w:ascii="Agency FB" w:hAnsi="Agency FB"/>
        </w:rPr>
        <w:t>comportare di esporsi a  delle reazioni, pregiudizi, opposizioni, confronti con progetti diversi ..  Una cosa ti manca: l’amicizia con Gesù impegna tutta la vita  …. Con Gesù a Gerusalemme: se l’amicizia non è autentica, disinteressata, fatta di grande disponibilità fino al sacrificio non è vera amicizia …..?</w:t>
      </w:r>
      <w:r w:rsidRPr="00F053BB">
        <w:rPr>
          <w:rFonts w:ascii="Agency FB" w:hAnsi="Agency FB"/>
        </w:rPr>
        <w:t xml:space="preserve"> </w:t>
      </w:r>
    </w:p>
    <w:p w:rsidR="00D52135" w:rsidRDefault="00D52135" w:rsidP="00417F4A"/>
    <w:p w:rsidR="00573572" w:rsidRDefault="00573572" w:rsidP="00417F4A">
      <w:r>
        <w:t xml:space="preserve">Vi ho chiamato amici: </w:t>
      </w:r>
      <w:r w:rsidR="00F053BB">
        <w:t xml:space="preserve">cap. 6  - </w:t>
      </w:r>
      <w:r>
        <w:t xml:space="preserve"> la missione della Chiesa</w:t>
      </w:r>
    </w:p>
    <w:p w:rsidR="00573572" w:rsidRPr="006E5789" w:rsidRDefault="00F053BB" w:rsidP="00417F4A">
      <w:pPr>
        <w:rPr>
          <w:rFonts w:ascii="Agency FB" w:hAnsi="Agency FB"/>
        </w:rPr>
      </w:pPr>
      <w:r w:rsidRPr="006E5789">
        <w:rPr>
          <w:rFonts w:ascii="Agency FB" w:hAnsi="Agency FB"/>
        </w:rPr>
        <w:t xml:space="preserve">(tutti siamo chiamati ad essere testimoni di Gesù nell’ambiente in cui siamo chiamati a vivere. </w:t>
      </w:r>
      <w:r w:rsidR="006E5789" w:rsidRPr="006E5789">
        <w:rPr>
          <w:rFonts w:ascii="Agency FB" w:hAnsi="Agency FB"/>
        </w:rPr>
        <w:t xml:space="preserve">La parola di Dio e i sacramenti ci conducono alla piena maturità in Cristo. </w:t>
      </w:r>
    </w:p>
    <w:p w:rsidR="00F02F8F" w:rsidRDefault="00F02F8F" w:rsidP="004816FA"/>
    <w:p w:rsidR="007C0EFF" w:rsidRDefault="007C0EFF" w:rsidP="004816FA"/>
    <w:sectPr w:rsidR="007C0EFF" w:rsidSect="007F5676">
      <w:footerReference w:type="default" r:id="rId8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76" w:rsidRDefault="007F5676" w:rsidP="007F5676">
      <w:r>
        <w:separator/>
      </w:r>
    </w:p>
  </w:endnote>
  <w:endnote w:type="continuationSeparator" w:id="0">
    <w:p w:rsidR="007F5676" w:rsidRDefault="007F5676" w:rsidP="007F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82415"/>
      <w:docPartObj>
        <w:docPartGallery w:val="Page Numbers (Bottom of Page)"/>
        <w:docPartUnique/>
      </w:docPartObj>
    </w:sdtPr>
    <w:sdtContent>
      <w:p w:rsidR="007F5676" w:rsidRDefault="007F56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F5676" w:rsidRDefault="007F56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76" w:rsidRDefault="007F5676" w:rsidP="007F5676">
      <w:r>
        <w:separator/>
      </w:r>
    </w:p>
  </w:footnote>
  <w:footnote w:type="continuationSeparator" w:id="0">
    <w:p w:rsidR="007F5676" w:rsidRDefault="007F5676" w:rsidP="007F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3E5D"/>
      </v:shape>
    </w:pict>
  </w:numPicBullet>
  <w:numPicBullet w:numPicBulletId="1">
    <w:pict>
      <v:shape id="_x0000_i1027" type="#_x0000_t75" style="width:108.7pt;height:42.1pt" o:bullet="t">
        <v:imagedata r:id="rId2" o:title="00020022"/>
        <o:lock v:ext="edit" cropping="t"/>
      </v:shape>
    </w:pict>
  </w:numPicBullet>
  <w:numPicBullet w:numPicBulletId="2">
    <w:pict>
      <v:shape id="_x0000_i1028" type="#_x0000_t75" style="width:9.5pt;height:9.5pt" o:bullet="t">
        <v:imagedata r:id="rId3" o:title="BD14530_"/>
      </v:shape>
    </w:pict>
  </w:numPicBullet>
  <w:numPicBullet w:numPicBulletId="3">
    <w:pict>
      <v:shape id="_x0000_i1029" type="#_x0000_t75" style="width:45.5pt;height:33.3pt" o:bullet="t">
        <v:imagedata r:id="rId4" o:title="212"/>
        <o:lock v:ext="edit" cropping="t"/>
      </v:shape>
    </w:pict>
  </w:numPicBullet>
  <w:abstractNum w:abstractNumId="0">
    <w:nsid w:val="257B279D"/>
    <w:multiLevelType w:val="hybridMultilevel"/>
    <w:tmpl w:val="A03815EC"/>
    <w:lvl w:ilvl="0" w:tplc="5BE48E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708EA"/>
    <w:multiLevelType w:val="hybridMultilevel"/>
    <w:tmpl w:val="4AAE8036"/>
    <w:lvl w:ilvl="0" w:tplc="063C9E7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C6786"/>
    <w:multiLevelType w:val="hybridMultilevel"/>
    <w:tmpl w:val="B7E42B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852CD"/>
    <w:multiLevelType w:val="hybridMultilevel"/>
    <w:tmpl w:val="890279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03270"/>
    <w:multiLevelType w:val="hybridMultilevel"/>
    <w:tmpl w:val="29F29D68"/>
    <w:lvl w:ilvl="0" w:tplc="0A8E616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61F11"/>
    <w:multiLevelType w:val="hybridMultilevel"/>
    <w:tmpl w:val="1D6C3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F1503"/>
    <w:multiLevelType w:val="hybridMultilevel"/>
    <w:tmpl w:val="A244A758"/>
    <w:lvl w:ilvl="0" w:tplc="4296097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11782"/>
    <w:multiLevelType w:val="hybridMultilevel"/>
    <w:tmpl w:val="63728154"/>
    <w:lvl w:ilvl="0" w:tplc="03C62F4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A6954"/>
    <w:multiLevelType w:val="hybridMultilevel"/>
    <w:tmpl w:val="2AD23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95"/>
    <w:rsid w:val="000364A7"/>
    <w:rsid w:val="000C0E4C"/>
    <w:rsid w:val="000E5A55"/>
    <w:rsid w:val="00167409"/>
    <w:rsid w:val="001710F0"/>
    <w:rsid w:val="001B392F"/>
    <w:rsid w:val="001B3E3B"/>
    <w:rsid w:val="00227490"/>
    <w:rsid w:val="00233B73"/>
    <w:rsid w:val="00274DBD"/>
    <w:rsid w:val="00284503"/>
    <w:rsid w:val="003331F7"/>
    <w:rsid w:val="00417F4A"/>
    <w:rsid w:val="00477BCA"/>
    <w:rsid w:val="0048072A"/>
    <w:rsid w:val="004816FA"/>
    <w:rsid w:val="004B63F9"/>
    <w:rsid w:val="004E54EE"/>
    <w:rsid w:val="00503790"/>
    <w:rsid w:val="00505555"/>
    <w:rsid w:val="00511E41"/>
    <w:rsid w:val="00525883"/>
    <w:rsid w:val="00573572"/>
    <w:rsid w:val="00576B3C"/>
    <w:rsid w:val="0059238B"/>
    <w:rsid w:val="0063443C"/>
    <w:rsid w:val="006546C9"/>
    <w:rsid w:val="00674D5D"/>
    <w:rsid w:val="006D05C3"/>
    <w:rsid w:val="006D6BDD"/>
    <w:rsid w:val="006E5789"/>
    <w:rsid w:val="007B715D"/>
    <w:rsid w:val="007C0EFF"/>
    <w:rsid w:val="007F5676"/>
    <w:rsid w:val="00827CCD"/>
    <w:rsid w:val="00875D4F"/>
    <w:rsid w:val="008E70BA"/>
    <w:rsid w:val="009507A3"/>
    <w:rsid w:val="0095692C"/>
    <w:rsid w:val="009A7AC7"/>
    <w:rsid w:val="00A33195"/>
    <w:rsid w:val="00A33DD3"/>
    <w:rsid w:val="00AA79E7"/>
    <w:rsid w:val="00AD595D"/>
    <w:rsid w:val="00AE18C3"/>
    <w:rsid w:val="00B0799A"/>
    <w:rsid w:val="00B26FC2"/>
    <w:rsid w:val="00B62303"/>
    <w:rsid w:val="00B87A6F"/>
    <w:rsid w:val="00B92984"/>
    <w:rsid w:val="00B978BD"/>
    <w:rsid w:val="00BB2ED6"/>
    <w:rsid w:val="00BC2811"/>
    <w:rsid w:val="00BC73E4"/>
    <w:rsid w:val="00BF5A76"/>
    <w:rsid w:val="00BF629B"/>
    <w:rsid w:val="00D1572A"/>
    <w:rsid w:val="00D52135"/>
    <w:rsid w:val="00D61F92"/>
    <w:rsid w:val="00E367BB"/>
    <w:rsid w:val="00E720C1"/>
    <w:rsid w:val="00F02F8F"/>
    <w:rsid w:val="00F053BB"/>
    <w:rsid w:val="00F520CF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4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5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676"/>
  </w:style>
  <w:style w:type="paragraph" w:styleId="Pidipagina">
    <w:name w:val="footer"/>
    <w:basedOn w:val="Normale"/>
    <w:link w:val="PidipaginaCarattere"/>
    <w:uiPriority w:val="99"/>
    <w:unhideWhenUsed/>
    <w:rsid w:val="007F5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6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4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5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676"/>
  </w:style>
  <w:style w:type="paragraph" w:styleId="Pidipagina">
    <w:name w:val="footer"/>
    <w:basedOn w:val="Normale"/>
    <w:link w:val="PidipaginaCarattere"/>
    <w:uiPriority w:val="99"/>
    <w:unhideWhenUsed/>
    <w:rsid w:val="007F5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6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Crudo Pier Gianni</dc:creator>
  <cp:lastModifiedBy>Crudo Pier Gianni</cp:lastModifiedBy>
  <cp:revision>16</cp:revision>
  <cp:lastPrinted>2014-10-01T17:35:00Z</cp:lastPrinted>
  <dcterms:created xsi:type="dcterms:W3CDTF">2014-09-16T20:00:00Z</dcterms:created>
  <dcterms:modified xsi:type="dcterms:W3CDTF">2014-10-01T17:49:00Z</dcterms:modified>
</cp:coreProperties>
</file>